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06C5B" w14:textId="77777777" w:rsidR="006C340E" w:rsidRDefault="006C340E"/>
    <w:p w14:paraId="55199202" w14:textId="77777777" w:rsidR="006A4E6E" w:rsidRPr="00FA685C" w:rsidRDefault="001134D5" w:rsidP="00FA685C">
      <w:r>
        <w:rPr>
          <w:noProof/>
        </w:rPr>
        <w:drawing>
          <wp:anchor distT="0" distB="0" distL="114300" distR="114300" simplePos="0" relativeHeight="251657216" behindDoc="0" locked="1" layoutInCell="1" allowOverlap="1" wp14:anchorId="4C4CE2D4" wp14:editId="6FFB06BF">
            <wp:simplePos x="0" y="0"/>
            <wp:positionH relativeFrom="column">
              <wp:posOffset>7778115</wp:posOffset>
            </wp:positionH>
            <wp:positionV relativeFrom="page">
              <wp:posOffset>453390</wp:posOffset>
            </wp:positionV>
            <wp:extent cx="1352550" cy="1143000"/>
            <wp:effectExtent l="19050" t="0" r="0" b="0"/>
            <wp:wrapNone/>
            <wp:docPr id="1" name="Billede 7" descr="KEK_logo_t_b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EK_logo_t_brev"/>
                    <pic:cNvPicPr>
                      <a:picLocks noChangeAspect="1" noChangeArrowheads="1"/>
                    </pic:cNvPicPr>
                  </pic:nvPicPr>
                  <pic:blipFill>
                    <a:blip r:embed="rId7" cstate="print"/>
                    <a:srcRect/>
                    <a:stretch>
                      <a:fillRect/>
                    </a:stretch>
                  </pic:blipFill>
                  <pic:spPr bwMode="auto">
                    <a:xfrm>
                      <a:off x="0" y="0"/>
                      <a:ext cx="1352550" cy="1143000"/>
                    </a:xfrm>
                    <a:prstGeom prst="rect">
                      <a:avLst/>
                    </a:prstGeom>
                    <a:noFill/>
                    <a:ln w="9525">
                      <a:noFill/>
                      <a:miter lim="800000"/>
                      <a:headEnd/>
                      <a:tailEnd/>
                    </a:ln>
                  </pic:spPr>
                </pic:pic>
              </a:graphicData>
            </a:graphic>
          </wp:anchor>
        </w:drawing>
      </w:r>
    </w:p>
    <w:p w14:paraId="51034459" w14:textId="21C4EA54" w:rsidR="006A4E6E" w:rsidRPr="0090332C" w:rsidRDefault="006A4E6E" w:rsidP="0090332C"/>
    <w:p w14:paraId="0561DA36" w14:textId="77777777" w:rsidR="006C340E" w:rsidRDefault="006C340E"/>
    <w:p w14:paraId="15FCEEDC" w14:textId="77777777" w:rsidR="006C340E" w:rsidRDefault="006C340E"/>
    <w:p w14:paraId="23642BF7" w14:textId="77777777" w:rsidR="006C340E" w:rsidRDefault="006C340E"/>
    <w:p w14:paraId="54F7657E" w14:textId="77777777" w:rsidR="006C340E" w:rsidRDefault="006C340E"/>
    <w:p w14:paraId="31FD668B" w14:textId="77777777" w:rsidR="00EB2EEA" w:rsidRDefault="00EB2EEA"/>
    <w:p w14:paraId="6153BF2E" w14:textId="77777777" w:rsidR="00EB2EEA" w:rsidRDefault="00EB2EEA"/>
    <w:p w14:paraId="64DA3BFF" w14:textId="77777777" w:rsidR="006C340E" w:rsidRDefault="006C340E"/>
    <w:p w14:paraId="233CA23F" w14:textId="77777777" w:rsidR="006C340E" w:rsidRDefault="006C340E"/>
    <w:p w14:paraId="682900FC" w14:textId="77777777" w:rsidR="00476C3F" w:rsidRPr="00476C3F" w:rsidRDefault="00117418" w:rsidP="0080537C">
      <w:pPr>
        <w:rPr>
          <w:b/>
        </w:rPr>
      </w:pPr>
      <w:r w:rsidRPr="00476C3F">
        <w:rPr>
          <w:b/>
        </w:rPr>
        <w:t>NOTAT</w:t>
      </w:r>
    </w:p>
    <w:p w14:paraId="0817A2EF" w14:textId="77777777" w:rsidR="00476C3F" w:rsidRPr="001134D5" w:rsidRDefault="00476C3F" w:rsidP="0080537C">
      <w:pPr>
        <w:rPr>
          <w:sz w:val="18"/>
          <w:szCs w:val="18"/>
        </w:rPr>
      </w:pPr>
    </w:p>
    <w:p w14:paraId="0DD26712" w14:textId="08076745" w:rsidR="003A19F1" w:rsidRPr="001134D5" w:rsidRDefault="00250982" w:rsidP="0080537C">
      <w:pPr>
        <w:rPr>
          <w:b/>
          <w:sz w:val="18"/>
          <w:szCs w:val="18"/>
        </w:rPr>
      </w:pPr>
      <w:r>
        <w:rPr>
          <w:b/>
          <w:sz w:val="18"/>
          <w:szCs w:val="18"/>
        </w:rPr>
        <w:t>Referat</w:t>
      </w:r>
      <w:r w:rsidR="00476C3F" w:rsidRPr="001134D5">
        <w:rPr>
          <w:b/>
          <w:sz w:val="18"/>
          <w:szCs w:val="18"/>
        </w:rPr>
        <w:t xml:space="preserve"> Udsatterådet 28. februar 2022</w:t>
      </w:r>
      <w:r w:rsidR="00FC5F83">
        <w:rPr>
          <w:b/>
          <w:sz w:val="18"/>
          <w:szCs w:val="18"/>
        </w:rPr>
        <w:t>, kl. 16-18, byrådssalen på Kerteminde Rådhus</w:t>
      </w:r>
    </w:p>
    <w:p w14:paraId="7781D565" w14:textId="77777777" w:rsidR="0079275A" w:rsidRPr="001134D5" w:rsidRDefault="0079275A" w:rsidP="0080034B">
      <w:pPr>
        <w:rPr>
          <w:bCs/>
          <w:sz w:val="18"/>
          <w:szCs w:val="18"/>
        </w:rPr>
      </w:pPr>
    </w:p>
    <w:p w14:paraId="432832FB" w14:textId="6C251672" w:rsidR="00D05FF7" w:rsidRDefault="0080034B" w:rsidP="0080034B">
      <w:pPr>
        <w:rPr>
          <w:bCs/>
          <w:sz w:val="18"/>
          <w:szCs w:val="18"/>
        </w:rPr>
      </w:pPr>
      <w:r w:rsidRPr="001134D5">
        <w:rPr>
          <w:bCs/>
          <w:sz w:val="18"/>
          <w:szCs w:val="18"/>
        </w:rPr>
        <w:t>Deltagere: Bibi Foged Rasmussen (formand),</w:t>
      </w:r>
      <w:r w:rsidR="009F625A">
        <w:rPr>
          <w:bCs/>
          <w:sz w:val="18"/>
          <w:szCs w:val="18"/>
        </w:rPr>
        <w:t xml:space="preserve"> Jan Johansen,</w:t>
      </w:r>
      <w:r w:rsidRPr="001134D5">
        <w:rPr>
          <w:bCs/>
          <w:sz w:val="18"/>
          <w:szCs w:val="18"/>
        </w:rPr>
        <w:t xml:space="preserve"> Ken Jespersen</w:t>
      </w:r>
      <w:r w:rsidR="0079275A" w:rsidRPr="001134D5">
        <w:rPr>
          <w:bCs/>
          <w:sz w:val="18"/>
          <w:szCs w:val="18"/>
        </w:rPr>
        <w:t xml:space="preserve">, </w:t>
      </w:r>
      <w:r w:rsidRPr="001134D5">
        <w:rPr>
          <w:bCs/>
          <w:sz w:val="18"/>
          <w:szCs w:val="18"/>
        </w:rPr>
        <w:t>Ulla Hansen</w:t>
      </w:r>
      <w:r w:rsidR="0079275A" w:rsidRPr="001134D5">
        <w:rPr>
          <w:bCs/>
          <w:sz w:val="18"/>
          <w:szCs w:val="18"/>
        </w:rPr>
        <w:t xml:space="preserve">, </w:t>
      </w:r>
      <w:r w:rsidRPr="001134D5">
        <w:rPr>
          <w:bCs/>
          <w:sz w:val="18"/>
          <w:szCs w:val="18"/>
        </w:rPr>
        <w:t xml:space="preserve">Louise </w:t>
      </w:r>
      <w:proofErr w:type="spellStart"/>
      <w:r w:rsidRPr="001134D5">
        <w:rPr>
          <w:bCs/>
          <w:sz w:val="18"/>
          <w:szCs w:val="18"/>
        </w:rPr>
        <w:t>Qaavigaq</w:t>
      </w:r>
      <w:proofErr w:type="spellEnd"/>
      <w:r w:rsidR="0079275A" w:rsidRPr="001134D5">
        <w:rPr>
          <w:bCs/>
          <w:sz w:val="18"/>
          <w:szCs w:val="18"/>
        </w:rPr>
        <w:t xml:space="preserve">, </w:t>
      </w:r>
      <w:r w:rsidRPr="001134D5">
        <w:rPr>
          <w:bCs/>
          <w:sz w:val="18"/>
          <w:szCs w:val="18"/>
        </w:rPr>
        <w:t>Dorte Duerlund</w:t>
      </w:r>
      <w:r w:rsidR="0079275A" w:rsidRPr="001134D5">
        <w:rPr>
          <w:bCs/>
          <w:sz w:val="18"/>
          <w:szCs w:val="18"/>
        </w:rPr>
        <w:t xml:space="preserve">, </w:t>
      </w:r>
      <w:r w:rsidRPr="001134D5">
        <w:rPr>
          <w:bCs/>
          <w:sz w:val="18"/>
          <w:szCs w:val="18"/>
        </w:rPr>
        <w:t>Lars Vendelbo</w:t>
      </w:r>
      <w:r w:rsidR="0079275A" w:rsidRPr="001134D5">
        <w:rPr>
          <w:bCs/>
          <w:sz w:val="18"/>
          <w:szCs w:val="18"/>
        </w:rPr>
        <w:t xml:space="preserve">, </w:t>
      </w:r>
    </w:p>
    <w:p w14:paraId="5E515C84" w14:textId="120ACB5C" w:rsidR="0080034B" w:rsidRPr="001134D5" w:rsidRDefault="0080034B" w:rsidP="0080034B">
      <w:pPr>
        <w:rPr>
          <w:bCs/>
          <w:sz w:val="18"/>
          <w:szCs w:val="18"/>
        </w:rPr>
      </w:pPr>
      <w:r w:rsidRPr="001134D5">
        <w:rPr>
          <w:bCs/>
          <w:sz w:val="18"/>
          <w:szCs w:val="18"/>
        </w:rPr>
        <w:t xml:space="preserve">Sif </w:t>
      </w:r>
      <w:proofErr w:type="spellStart"/>
      <w:r w:rsidRPr="001134D5">
        <w:rPr>
          <w:bCs/>
          <w:sz w:val="18"/>
          <w:szCs w:val="18"/>
        </w:rPr>
        <w:t>Grenander</w:t>
      </w:r>
      <w:proofErr w:type="spellEnd"/>
      <w:r w:rsidR="0079275A" w:rsidRPr="001134D5">
        <w:rPr>
          <w:bCs/>
          <w:sz w:val="18"/>
          <w:szCs w:val="18"/>
        </w:rPr>
        <w:t xml:space="preserve">, </w:t>
      </w:r>
      <w:r w:rsidRPr="001134D5">
        <w:rPr>
          <w:bCs/>
          <w:sz w:val="18"/>
          <w:szCs w:val="18"/>
        </w:rPr>
        <w:t xml:space="preserve">Andi </w:t>
      </w:r>
      <w:proofErr w:type="spellStart"/>
      <w:r w:rsidRPr="001134D5">
        <w:rPr>
          <w:bCs/>
          <w:sz w:val="18"/>
          <w:szCs w:val="18"/>
        </w:rPr>
        <w:t>Hedmann</w:t>
      </w:r>
      <w:proofErr w:type="spellEnd"/>
      <w:r w:rsidR="0079275A" w:rsidRPr="001134D5">
        <w:rPr>
          <w:bCs/>
          <w:sz w:val="18"/>
          <w:szCs w:val="18"/>
        </w:rPr>
        <w:t xml:space="preserve"> og Martin Lund Nielsen (sekretær)</w:t>
      </w:r>
    </w:p>
    <w:p w14:paraId="675F8255" w14:textId="5617ED90" w:rsidR="0079275A" w:rsidRPr="001134D5" w:rsidRDefault="0079275A" w:rsidP="0080034B">
      <w:pPr>
        <w:rPr>
          <w:bCs/>
          <w:sz w:val="18"/>
          <w:szCs w:val="18"/>
        </w:rPr>
      </w:pPr>
    </w:p>
    <w:p w14:paraId="6F01A2B9" w14:textId="431ED6FD" w:rsidR="0079275A" w:rsidRPr="001134D5" w:rsidRDefault="0079275A" w:rsidP="0080034B">
      <w:pPr>
        <w:rPr>
          <w:bCs/>
          <w:sz w:val="18"/>
          <w:szCs w:val="18"/>
        </w:rPr>
      </w:pPr>
      <w:r w:rsidRPr="001134D5">
        <w:rPr>
          <w:bCs/>
          <w:sz w:val="18"/>
          <w:szCs w:val="18"/>
        </w:rPr>
        <w:t xml:space="preserve">Afbud: Søren </w:t>
      </w:r>
      <w:proofErr w:type="spellStart"/>
      <w:r w:rsidRPr="001134D5">
        <w:rPr>
          <w:bCs/>
          <w:sz w:val="18"/>
          <w:szCs w:val="18"/>
        </w:rPr>
        <w:t>Lilienhoff</w:t>
      </w:r>
      <w:proofErr w:type="spellEnd"/>
      <w:r w:rsidR="00BD73D9">
        <w:rPr>
          <w:bCs/>
          <w:sz w:val="18"/>
          <w:szCs w:val="18"/>
        </w:rPr>
        <w:t xml:space="preserve">, Karin </w:t>
      </w:r>
      <w:proofErr w:type="spellStart"/>
      <w:r w:rsidR="00BD73D9">
        <w:rPr>
          <w:bCs/>
          <w:sz w:val="18"/>
          <w:szCs w:val="18"/>
        </w:rPr>
        <w:t>Olejan</w:t>
      </w:r>
      <w:proofErr w:type="spellEnd"/>
    </w:p>
    <w:p w14:paraId="5BC8D283" w14:textId="77777777" w:rsidR="00230ED0" w:rsidRPr="00DF5EE0" w:rsidRDefault="00230ED0" w:rsidP="0080537C">
      <w:pPr>
        <w:rPr>
          <w:szCs w:val="20"/>
        </w:rPr>
      </w:pPr>
    </w:p>
    <w:tbl>
      <w:tblPr>
        <w:tblStyle w:val="Tabel-Gitter1"/>
        <w:tblW w:w="0" w:type="auto"/>
        <w:tblLook w:val="04A0" w:firstRow="1" w:lastRow="0" w:firstColumn="1" w:lastColumn="0" w:noHBand="0" w:noVBand="1"/>
      </w:tblPr>
      <w:tblGrid>
        <w:gridCol w:w="2791"/>
        <w:gridCol w:w="5707"/>
        <w:gridCol w:w="4105"/>
      </w:tblGrid>
      <w:tr w:rsidR="00DF5EE0" w:rsidRPr="00DF5EE0" w14:paraId="31A4C49B" w14:textId="77777777" w:rsidTr="001134D5">
        <w:tc>
          <w:tcPr>
            <w:tcW w:w="2791" w:type="dxa"/>
          </w:tcPr>
          <w:p w14:paraId="09A8627C" w14:textId="77777777" w:rsidR="00DF5EE0" w:rsidRPr="00D05FF7" w:rsidRDefault="00DF5EE0" w:rsidP="00DF5EE0">
            <w:pPr>
              <w:rPr>
                <w:rFonts w:cs="Arial"/>
                <w:b/>
                <w:sz w:val="18"/>
                <w:szCs w:val="18"/>
              </w:rPr>
            </w:pPr>
            <w:bookmarkStart w:id="0" w:name="_Hlk74742136"/>
            <w:bookmarkStart w:id="1" w:name="_Hlk66694532"/>
            <w:r w:rsidRPr="00D05FF7">
              <w:rPr>
                <w:rFonts w:cs="Arial"/>
                <w:b/>
                <w:sz w:val="18"/>
                <w:szCs w:val="18"/>
              </w:rPr>
              <w:t>Punkter</w:t>
            </w:r>
          </w:p>
        </w:tc>
        <w:tc>
          <w:tcPr>
            <w:tcW w:w="5707" w:type="dxa"/>
          </w:tcPr>
          <w:p w14:paraId="1BD6EA65" w14:textId="77777777" w:rsidR="00DF5EE0" w:rsidRPr="00D05FF7" w:rsidRDefault="00DF5EE0" w:rsidP="00DF5EE0">
            <w:pPr>
              <w:rPr>
                <w:rFonts w:cs="Arial"/>
                <w:b/>
                <w:sz w:val="18"/>
                <w:szCs w:val="18"/>
              </w:rPr>
            </w:pPr>
            <w:r w:rsidRPr="00D05FF7">
              <w:rPr>
                <w:rFonts w:cs="Arial"/>
                <w:b/>
                <w:sz w:val="18"/>
                <w:szCs w:val="18"/>
              </w:rPr>
              <w:t>Indhold</w:t>
            </w:r>
          </w:p>
        </w:tc>
        <w:tc>
          <w:tcPr>
            <w:tcW w:w="4105" w:type="dxa"/>
          </w:tcPr>
          <w:p w14:paraId="1EEAD2C6" w14:textId="77777777" w:rsidR="00DF5EE0" w:rsidRPr="00D05FF7" w:rsidRDefault="00DF5EE0" w:rsidP="00DF5EE0">
            <w:pPr>
              <w:rPr>
                <w:rFonts w:cs="Arial"/>
                <w:b/>
                <w:sz w:val="18"/>
                <w:szCs w:val="18"/>
              </w:rPr>
            </w:pPr>
            <w:r w:rsidRPr="00D05FF7">
              <w:rPr>
                <w:rFonts w:cs="Arial"/>
                <w:b/>
                <w:sz w:val="18"/>
                <w:szCs w:val="18"/>
              </w:rPr>
              <w:t>Beslutning</w:t>
            </w:r>
          </w:p>
        </w:tc>
      </w:tr>
      <w:tr w:rsidR="00DF5EE0" w:rsidRPr="00DF5EE0" w14:paraId="07F63DF9" w14:textId="77777777" w:rsidTr="001134D5">
        <w:trPr>
          <w:trHeight w:val="416"/>
        </w:trPr>
        <w:tc>
          <w:tcPr>
            <w:tcW w:w="2791" w:type="dxa"/>
          </w:tcPr>
          <w:p w14:paraId="00E4EC0D" w14:textId="13D8158A" w:rsidR="00DF5EE0" w:rsidRPr="00DF5EE0" w:rsidRDefault="00DF5EE0" w:rsidP="00DF5EE0">
            <w:pPr>
              <w:rPr>
                <w:rFonts w:cs="Arial"/>
                <w:bCs/>
                <w:sz w:val="18"/>
                <w:szCs w:val="18"/>
              </w:rPr>
            </w:pPr>
            <w:r w:rsidRPr="00DF5EE0">
              <w:rPr>
                <w:rFonts w:cs="Arial"/>
                <w:bCs/>
                <w:sz w:val="18"/>
                <w:szCs w:val="18"/>
              </w:rPr>
              <w:t xml:space="preserve">1. Præsentation af Udsatterådet </w:t>
            </w:r>
          </w:p>
          <w:p w14:paraId="19173D83" w14:textId="3A1CE0B2" w:rsidR="00DF5EE0" w:rsidRPr="00DF5EE0" w:rsidRDefault="00DF5EE0" w:rsidP="00DF5EE0">
            <w:pPr>
              <w:rPr>
                <w:sz w:val="18"/>
                <w:szCs w:val="18"/>
              </w:rPr>
            </w:pPr>
          </w:p>
        </w:tc>
        <w:tc>
          <w:tcPr>
            <w:tcW w:w="5707" w:type="dxa"/>
          </w:tcPr>
          <w:p w14:paraId="0F264D3F" w14:textId="77777777" w:rsidR="00DF5EE0" w:rsidRDefault="00DF5EE0" w:rsidP="00DF5EE0">
            <w:pPr>
              <w:rPr>
                <w:rFonts w:cs="Arial"/>
                <w:bCs/>
                <w:sz w:val="18"/>
                <w:szCs w:val="18"/>
              </w:rPr>
            </w:pPr>
            <w:r>
              <w:rPr>
                <w:rFonts w:cs="Arial"/>
                <w:bCs/>
                <w:sz w:val="18"/>
                <w:szCs w:val="18"/>
              </w:rPr>
              <w:t>Medlemmerne af Udsatterådet får mulighed for at præsentere sig selv og sine forventninger til arbejdet i Udsatterådet</w:t>
            </w:r>
          </w:p>
          <w:p w14:paraId="74E60952" w14:textId="448721BE" w:rsidR="00DF5EE0" w:rsidRPr="00DF5EE0" w:rsidRDefault="00DF5EE0" w:rsidP="00DF5EE0">
            <w:pPr>
              <w:rPr>
                <w:rFonts w:cs="Arial"/>
                <w:bCs/>
                <w:sz w:val="18"/>
                <w:szCs w:val="18"/>
              </w:rPr>
            </w:pPr>
          </w:p>
        </w:tc>
        <w:tc>
          <w:tcPr>
            <w:tcW w:w="4105" w:type="dxa"/>
          </w:tcPr>
          <w:p w14:paraId="38008B8C" w14:textId="224BEE60" w:rsidR="00DF5EE0" w:rsidRPr="00DF5EE0" w:rsidRDefault="008F04F9" w:rsidP="00DF5EE0">
            <w:pPr>
              <w:rPr>
                <w:rFonts w:cs="Arial"/>
                <w:bCs/>
                <w:sz w:val="18"/>
                <w:szCs w:val="18"/>
              </w:rPr>
            </w:pPr>
            <w:r>
              <w:rPr>
                <w:rFonts w:cs="Arial"/>
                <w:bCs/>
                <w:sz w:val="18"/>
                <w:szCs w:val="18"/>
              </w:rPr>
              <w:t>Præsentation givet.</w:t>
            </w:r>
          </w:p>
        </w:tc>
      </w:tr>
      <w:tr w:rsidR="00DF5EE0" w:rsidRPr="00DF5EE0" w14:paraId="756D15C8" w14:textId="77777777" w:rsidTr="001134D5">
        <w:trPr>
          <w:trHeight w:val="416"/>
        </w:trPr>
        <w:tc>
          <w:tcPr>
            <w:tcW w:w="2791" w:type="dxa"/>
          </w:tcPr>
          <w:p w14:paraId="1D5438DF" w14:textId="076B6D4E" w:rsidR="00DF5EE0" w:rsidRPr="00DF5EE0" w:rsidRDefault="00DF5EE0" w:rsidP="00DF5EE0">
            <w:pPr>
              <w:rPr>
                <w:rFonts w:cs="Arial"/>
                <w:bCs/>
                <w:sz w:val="18"/>
                <w:szCs w:val="18"/>
              </w:rPr>
            </w:pPr>
            <w:r>
              <w:rPr>
                <w:rFonts w:cs="Arial"/>
                <w:bCs/>
                <w:sz w:val="18"/>
                <w:szCs w:val="18"/>
              </w:rPr>
              <w:t>2. Valg af næstformand</w:t>
            </w:r>
          </w:p>
        </w:tc>
        <w:tc>
          <w:tcPr>
            <w:tcW w:w="5707" w:type="dxa"/>
          </w:tcPr>
          <w:p w14:paraId="490A7D69" w14:textId="77777777" w:rsidR="00DF5EE0" w:rsidRDefault="0080034B" w:rsidP="00DF5EE0">
            <w:pPr>
              <w:rPr>
                <w:rFonts w:cs="Arial"/>
                <w:bCs/>
                <w:sz w:val="18"/>
                <w:szCs w:val="18"/>
              </w:rPr>
            </w:pPr>
            <w:r>
              <w:rPr>
                <w:rFonts w:cs="Arial"/>
                <w:bCs/>
                <w:sz w:val="18"/>
                <w:szCs w:val="18"/>
              </w:rPr>
              <w:t>Udsatterådet vælger en næstformand. Jf. forretningsordenens § 4, stk. vælges næstformanden a</w:t>
            </w:r>
            <w:r w:rsidRPr="0080034B">
              <w:rPr>
                <w:rFonts w:cs="Arial"/>
                <w:bCs/>
                <w:sz w:val="18"/>
                <w:szCs w:val="18"/>
              </w:rPr>
              <w:t>f og blandt de udsatte</w:t>
            </w:r>
            <w:r>
              <w:rPr>
                <w:rFonts w:cs="Arial"/>
                <w:bCs/>
                <w:sz w:val="18"/>
                <w:szCs w:val="18"/>
              </w:rPr>
              <w:t>.</w:t>
            </w:r>
          </w:p>
          <w:p w14:paraId="43169210" w14:textId="552A0B90" w:rsidR="0080034B" w:rsidRDefault="0080034B" w:rsidP="00DF5EE0">
            <w:pPr>
              <w:rPr>
                <w:rFonts w:cs="Arial"/>
                <w:bCs/>
                <w:sz w:val="18"/>
                <w:szCs w:val="18"/>
              </w:rPr>
            </w:pPr>
          </w:p>
        </w:tc>
        <w:tc>
          <w:tcPr>
            <w:tcW w:w="4105" w:type="dxa"/>
          </w:tcPr>
          <w:p w14:paraId="53EE3B7D" w14:textId="77D49017" w:rsidR="00DF5EE0" w:rsidRPr="00DF5EE0" w:rsidRDefault="009F625A" w:rsidP="00DF5EE0">
            <w:pPr>
              <w:rPr>
                <w:rFonts w:cs="Arial"/>
                <w:bCs/>
                <w:sz w:val="18"/>
                <w:szCs w:val="18"/>
              </w:rPr>
            </w:pPr>
            <w:r>
              <w:rPr>
                <w:rFonts w:cs="Arial"/>
                <w:bCs/>
                <w:sz w:val="18"/>
                <w:szCs w:val="18"/>
              </w:rPr>
              <w:t>Ken Jespersen valgt</w:t>
            </w:r>
            <w:r w:rsidR="008F04F9">
              <w:rPr>
                <w:rFonts w:cs="Arial"/>
                <w:bCs/>
                <w:sz w:val="18"/>
                <w:szCs w:val="18"/>
              </w:rPr>
              <w:t xml:space="preserve"> til næstformand.</w:t>
            </w:r>
          </w:p>
        </w:tc>
      </w:tr>
      <w:tr w:rsidR="00DF5EE0" w:rsidRPr="00DF5EE0" w14:paraId="74B6DA97" w14:textId="77777777" w:rsidTr="001134D5">
        <w:trPr>
          <w:trHeight w:val="416"/>
        </w:trPr>
        <w:tc>
          <w:tcPr>
            <w:tcW w:w="2791" w:type="dxa"/>
          </w:tcPr>
          <w:p w14:paraId="0CB43135" w14:textId="7528B9D7" w:rsidR="00DF5EE0" w:rsidRPr="00DF5EE0" w:rsidRDefault="0079275A" w:rsidP="00DF5EE0">
            <w:pPr>
              <w:rPr>
                <w:rFonts w:cs="Arial"/>
                <w:bCs/>
                <w:sz w:val="18"/>
                <w:szCs w:val="18"/>
              </w:rPr>
            </w:pPr>
            <w:r>
              <w:rPr>
                <w:rFonts w:cs="Arial"/>
                <w:bCs/>
                <w:sz w:val="18"/>
                <w:szCs w:val="18"/>
              </w:rPr>
              <w:t>3</w:t>
            </w:r>
            <w:r w:rsidR="00DF5EE0" w:rsidRPr="00DF5EE0">
              <w:rPr>
                <w:rFonts w:cs="Arial"/>
                <w:bCs/>
                <w:sz w:val="18"/>
                <w:szCs w:val="18"/>
              </w:rPr>
              <w:t xml:space="preserve">. </w:t>
            </w:r>
            <w:r w:rsidR="00DF5EE0">
              <w:rPr>
                <w:rFonts w:cs="Arial"/>
                <w:bCs/>
                <w:sz w:val="18"/>
                <w:szCs w:val="18"/>
              </w:rPr>
              <w:t>Årshjul for Udsatterådet</w:t>
            </w:r>
          </w:p>
        </w:tc>
        <w:tc>
          <w:tcPr>
            <w:tcW w:w="5707" w:type="dxa"/>
          </w:tcPr>
          <w:p w14:paraId="243323B2" w14:textId="3CAB25DD" w:rsidR="001134D5" w:rsidRDefault="00DF5EE0" w:rsidP="00DF5EE0">
            <w:pPr>
              <w:rPr>
                <w:rFonts w:cs="Arial"/>
                <w:bCs/>
                <w:sz w:val="18"/>
                <w:szCs w:val="18"/>
              </w:rPr>
            </w:pPr>
            <w:r w:rsidRPr="00DF5EE0">
              <w:rPr>
                <w:rFonts w:cs="Arial"/>
                <w:bCs/>
                <w:sz w:val="18"/>
                <w:szCs w:val="18"/>
              </w:rPr>
              <w:t>Udsatterådet udvælger</w:t>
            </w:r>
            <w:r>
              <w:rPr>
                <w:rFonts w:cs="Arial"/>
                <w:bCs/>
                <w:sz w:val="18"/>
                <w:szCs w:val="18"/>
              </w:rPr>
              <w:t xml:space="preserve"> jf. forretningsordenens §14</w:t>
            </w:r>
            <w:r w:rsidRPr="00DF5EE0">
              <w:rPr>
                <w:rFonts w:cs="Arial"/>
                <w:bCs/>
                <w:sz w:val="18"/>
                <w:szCs w:val="18"/>
              </w:rPr>
              <w:t xml:space="preserve"> i enighed fokusområder</w:t>
            </w:r>
            <w:r w:rsidR="00FC5F83">
              <w:rPr>
                <w:rFonts w:cs="Arial"/>
                <w:bCs/>
                <w:sz w:val="18"/>
                <w:szCs w:val="18"/>
              </w:rPr>
              <w:t xml:space="preserve"> samt lægger en</w:t>
            </w:r>
            <w:r w:rsidRPr="00DF5EE0">
              <w:rPr>
                <w:rFonts w:cs="Arial"/>
                <w:bCs/>
                <w:sz w:val="18"/>
                <w:szCs w:val="18"/>
              </w:rPr>
              <w:t xml:space="preserve"> plan for det kommende års arbejde</w:t>
            </w:r>
            <w:r w:rsidR="00FC5F83">
              <w:rPr>
                <w:rFonts w:cs="Arial"/>
                <w:bCs/>
                <w:sz w:val="18"/>
                <w:szCs w:val="18"/>
              </w:rPr>
              <w:t xml:space="preserve">, herunder drøfter, hvad det vil sige at være udsat. </w:t>
            </w:r>
          </w:p>
          <w:p w14:paraId="1B108C94" w14:textId="77777777" w:rsidR="001134D5" w:rsidRDefault="001134D5" w:rsidP="00DF5EE0">
            <w:pPr>
              <w:rPr>
                <w:rFonts w:cs="Arial"/>
                <w:bCs/>
                <w:sz w:val="18"/>
                <w:szCs w:val="18"/>
              </w:rPr>
            </w:pPr>
          </w:p>
          <w:p w14:paraId="1376DB4C" w14:textId="64EDD7C4" w:rsidR="001134D5" w:rsidRPr="00DF5EE0" w:rsidRDefault="00DF5EE0" w:rsidP="00DF5EE0">
            <w:pPr>
              <w:rPr>
                <w:rFonts w:cs="Arial"/>
                <w:bCs/>
                <w:sz w:val="18"/>
                <w:szCs w:val="18"/>
              </w:rPr>
            </w:pPr>
            <w:r>
              <w:rPr>
                <w:rFonts w:cs="Arial"/>
                <w:bCs/>
                <w:sz w:val="18"/>
                <w:szCs w:val="18"/>
              </w:rPr>
              <w:lastRenderedPageBreak/>
              <w:t>Forretningsordenen er vedlagt som bilag.</w:t>
            </w:r>
          </w:p>
        </w:tc>
        <w:tc>
          <w:tcPr>
            <w:tcW w:w="4105" w:type="dxa"/>
          </w:tcPr>
          <w:p w14:paraId="1C22115D" w14:textId="77777777" w:rsidR="008F04F9" w:rsidRDefault="008F04F9" w:rsidP="00DF5EE0">
            <w:pPr>
              <w:rPr>
                <w:rFonts w:cs="Arial"/>
                <w:bCs/>
                <w:sz w:val="18"/>
                <w:szCs w:val="18"/>
              </w:rPr>
            </w:pPr>
            <w:r>
              <w:rPr>
                <w:rFonts w:cs="Arial"/>
                <w:bCs/>
                <w:sz w:val="18"/>
                <w:szCs w:val="18"/>
              </w:rPr>
              <w:lastRenderedPageBreak/>
              <w:t xml:space="preserve">Udsatterådet ønsker som udgangspunkt at fokusere på borgere, som ikke selv har ressourcer til at opsøge den nødvendige hjælp. </w:t>
            </w:r>
          </w:p>
          <w:p w14:paraId="58C8D7E4" w14:textId="77777777" w:rsidR="008F04F9" w:rsidRDefault="008F04F9" w:rsidP="00DF5EE0">
            <w:pPr>
              <w:rPr>
                <w:rFonts w:cs="Arial"/>
                <w:bCs/>
                <w:sz w:val="18"/>
                <w:szCs w:val="18"/>
              </w:rPr>
            </w:pPr>
          </w:p>
          <w:p w14:paraId="75837C47" w14:textId="77777777" w:rsidR="008F04F9" w:rsidRDefault="008F04F9" w:rsidP="00DF5EE0">
            <w:pPr>
              <w:rPr>
                <w:rFonts w:cs="Arial"/>
                <w:bCs/>
                <w:sz w:val="18"/>
                <w:szCs w:val="18"/>
              </w:rPr>
            </w:pPr>
            <w:r>
              <w:rPr>
                <w:rFonts w:cs="Arial"/>
                <w:bCs/>
                <w:sz w:val="18"/>
                <w:szCs w:val="18"/>
              </w:rPr>
              <w:lastRenderedPageBreak/>
              <w:t>Udsatterådet foretager forud for næste møde en afdækning af en række områder med henblik på en drøftelse af potentialer for at iværksætte særlige indsatser. Udsatterådets medlemmer påtager sig ansvaret for hvert sit område:</w:t>
            </w:r>
          </w:p>
          <w:p w14:paraId="39BD6AB2" w14:textId="09C18498" w:rsidR="008F04F9" w:rsidRPr="00E04F5C" w:rsidRDefault="00E04F5C" w:rsidP="00E04F5C">
            <w:pPr>
              <w:pStyle w:val="Listeafsnit"/>
              <w:numPr>
                <w:ilvl w:val="0"/>
                <w:numId w:val="4"/>
              </w:numPr>
              <w:rPr>
                <w:rFonts w:cs="Arial"/>
                <w:bCs/>
                <w:sz w:val="18"/>
                <w:szCs w:val="18"/>
              </w:rPr>
            </w:pPr>
            <w:r>
              <w:rPr>
                <w:rFonts w:cs="Arial"/>
                <w:bCs/>
                <w:sz w:val="18"/>
                <w:szCs w:val="18"/>
              </w:rPr>
              <w:t>K</w:t>
            </w:r>
            <w:r w:rsidR="008F04F9" w:rsidRPr="008F04F9">
              <w:rPr>
                <w:rFonts w:cs="Arial"/>
                <w:bCs/>
                <w:sz w:val="18"/>
                <w:szCs w:val="18"/>
              </w:rPr>
              <w:t>ognitiv</w:t>
            </w:r>
            <w:r w:rsidR="008F04F9">
              <w:rPr>
                <w:rFonts w:cs="Arial"/>
                <w:bCs/>
                <w:sz w:val="18"/>
                <w:szCs w:val="18"/>
              </w:rPr>
              <w:t>e</w:t>
            </w:r>
            <w:r w:rsidR="008F04F9" w:rsidRPr="008F04F9">
              <w:rPr>
                <w:rFonts w:cs="Arial"/>
                <w:bCs/>
                <w:sz w:val="18"/>
                <w:szCs w:val="18"/>
              </w:rPr>
              <w:t xml:space="preserve"> udfordr</w:t>
            </w:r>
            <w:r w:rsidR="008F04F9">
              <w:rPr>
                <w:rFonts w:cs="Arial"/>
                <w:bCs/>
                <w:sz w:val="18"/>
                <w:szCs w:val="18"/>
              </w:rPr>
              <w:t xml:space="preserve">inger </w:t>
            </w:r>
            <w:r w:rsidR="008F04F9" w:rsidRPr="00E04F5C">
              <w:rPr>
                <w:rFonts w:cs="Arial"/>
                <w:bCs/>
                <w:sz w:val="18"/>
                <w:szCs w:val="18"/>
              </w:rPr>
              <w:t>(Ulla)</w:t>
            </w:r>
          </w:p>
          <w:p w14:paraId="32B2FE3D" w14:textId="7F4B7C65" w:rsidR="008F04F9" w:rsidRPr="008F04F9" w:rsidRDefault="008F04F9" w:rsidP="008F04F9">
            <w:pPr>
              <w:pStyle w:val="Listeafsnit"/>
              <w:numPr>
                <w:ilvl w:val="0"/>
                <w:numId w:val="4"/>
              </w:numPr>
              <w:rPr>
                <w:rFonts w:cs="Arial"/>
                <w:bCs/>
                <w:sz w:val="18"/>
                <w:szCs w:val="18"/>
              </w:rPr>
            </w:pPr>
            <w:r>
              <w:rPr>
                <w:rFonts w:cs="Arial"/>
                <w:bCs/>
                <w:sz w:val="18"/>
                <w:szCs w:val="18"/>
              </w:rPr>
              <w:t>S</w:t>
            </w:r>
            <w:r w:rsidRPr="008F04F9">
              <w:rPr>
                <w:rFonts w:cs="Arial"/>
                <w:bCs/>
                <w:sz w:val="18"/>
                <w:szCs w:val="18"/>
              </w:rPr>
              <w:t>enhjerneskade</w:t>
            </w:r>
            <w:r w:rsidR="00E04F5C">
              <w:rPr>
                <w:rFonts w:cs="Arial"/>
                <w:bCs/>
                <w:sz w:val="18"/>
                <w:szCs w:val="18"/>
              </w:rPr>
              <w:t xml:space="preserve"> (Dorte)</w:t>
            </w:r>
          </w:p>
          <w:p w14:paraId="17D04041" w14:textId="0D85295B" w:rsidR="008F04F9" w:rsidRPr="008F04F9" w:rsidRDefault="00E04F5C" w:rsidP="008F04F9">
            <w:pPr>
              <w:pStyle w:val="Listeafsnit"/>
              <w:numPr>
                <w:ilvl w:val="0"/>
                <w:numId w:val="4"/>
              </w:numPr>
              <w:rPr>
                <w:rFonts w:cs="Arial"/>
                <w:bCs/>
                <w:sz w:val="18"/>
                <w:szCs w:val="18"/>
              </w:rPr>
            </w:pPr>
            <w:r>
              <w:rPr>
                <w:rFonts w:cs="Arial"/>
                <w:bCs/>
                <w:sz w:val="18"/>
                <w:szCs w:val="18"/>
              </w:rPr>
              <w:t>M</w:t>
            </w:r>
            <w:r w:rsidR="008F04F9" w:rsidRPr="008F04F9">
              <w:rPr>
                <w:rFonts w:cs="Arial"/>
                <w:bCs/>
                <w:sz w:val="18"/>
                <w:szCs w:val="18"/>
              </w:rPr>
              <w:t>isbrug</w:t>
            </w:r>
            <w:r>
              <w:rPr>
                <w:rFonts w:cs="Arial"/>
                <w:bCs/>
                <w:sz w:val="18"/>
                <w:szCs w:val="18"/>
              </w:rPr>
              <w:t xml:space="preserve"> (Andi)</w:t>
            </w:r>
          </w:p>
          <w:p w14:paraId="2B3DCC24" w14:textId="25CB8316" w:rsidR="008F04F9" w:rsidRPr="008F04F9" w:rsidRDefault="00E04F5C" w:rsidP="008F04F9">
            <w:pPr>
              <w:pStyle w:val="Listeafsnit"/>
              <w:numPr>
                <w:ilvl w:val="0"/>
                <w:numId w:val="4"/>
              </w:numPr>
              <w:rPr>
                <w:rFonts w:cs="Arial"/>
                <w:bCs/>
                <w:sz w:val="18"/>
                <w:szCs w:val="18"/>
              </w:rPr>
            </w:pPr>
            <w:r>
              <w:rPr>
                <w:rFonts w:cs="Arial"/>
                <w:bCs/>
                <w:sz w:val="18"/>
                <w:szCs w:val="18"/>
              </w:rPr>
              <w:t>S</w:t>
            </w:r>
            <w:r w:rsidR="008F04F9" w:rsidRPr="008F04F9">
              <w:rPr>
                <w:rFonts w:cs="Arial"/>
                <w:bCs/>
                <w:sz w:val="18"/>
                <w:szCs w:val="18"/>
              </w:rPr>
              <w:t>org</w:t>
            </w:r>
            <w:r>
              <w:rPr>
                <w:rFonts w:cs="Arial"/>
                <w:bCs/>
                <w:sz w:val="18"/>
                <w:szCs w:val="18"/>
              </w:rPr>
              <w:t xml:space="preserve"> (Sif)</w:t>
            </w:r>
          </w:p>
          <w:p w14:paraId="0A6BE922" w14:textId="53431513" w:rsidR="008F04F9" w:rsidRDefault="00E04F5C" w:rsidP="008F04F9">
            <w:pPr>
              <w:pStyle w:val="Listeafsnit"/>
              <w:numPr>
                <w:ilvl w:val="0"/>
                <w:numId w:val="4"/>
              </w:numPr>
              <w:rPr>
                <w:rFonts w:cs="Arial"/>
                <w:bCs/>
                <w:sz w:val="18"/>
                <w:szCs w:val="18"/>
              </w:rPr>
            </w:pPr>
            <w:r>
              <w:rPr>
                <w:rFonts w:cs="Arial"/>
                <w:bCs/>
                <w:sz w:val="18"/>
                <w:szCs w:val="18"/>
              </w:rPr>
              <w:t>P</w:t>
            </w:r>
            <w:r w:rsidR="008F04F9" w:rsidRPr="008F04F9">
              <w:rPr>
                <w:rFonts w:cs="Arial"/>
                <w:bCs/>
                <w:sz w:val="18"/>
                <w:szCs w:val="18"/>
              </w:rPr>
              <w:t xml:space="preserve">sykiatri </w:t>
            </w:r>
            <w:r>
              <w:rPr>
                <w:rFonts w:cs="Arial"/>
                <w:bCs/>
                <w:sz w:val="18"/>
                <w:szCs w:val="18"/>
              </w:rPr>
              <w:t>(Louise)</w:t>
            </w:r>
          </w:p>
          <w:p w14:paraId="4F8C5A2F" w14:textId="37402316" w:rsidR="00E04F5C" w:rsidRDefault="00E04F5C" w:rsidP="00E04F5C">
            <w:pPr>
              <w:rPr>
                <w:rFonts w:cs="Arial"/>
                <w:bCs/>
                <w:sz w:val="18"/>
                <w:szCs w:val="18"/>
              </w:rPr>
            </w:pPr>
          </w:p>
          <w:p w14:paraId="328EC561" w14:textId="011C3947" w:rsidR="00E04F5C" w:rsidRPr="00E04F5C" w:rsidRDefault="00E04F5C" w:rsidP="00E04F5C">
            <w:pPr>
              <w:rPr>
                <w:rFonts w:cs="Arial"/>
                <w:bCs/>
                <w:sz w:val="18"/>
                <w:szCs w:val="18"/>
              </w:rPr>
            </w:pPr>
            <w:r>
              <w:rPr>
                <w:rFonts w:cs="Arial"/>
                <w:bCs/>
                <w:sz w:val="18"/>
                <w:szCs w:val="18"/>
              </w:rPr>
              <w:t>Udsatterådet efterspørger derudover et overblik over udsatte borgere i Kerteminde Kommune, herunder en oversigt over, hvilke tilbud kommunen har til disse borgere. Muligheden for at tilvejebringe et sådan overblik undersøges.</w:t>
            </w:r>
          </w:p>
          <w:p w14:paraId="51C7AFFA" w14:textId="1FB23BB5" w:rsidR="00701FFF" w:rsidRPr="00DF5EE0" w:rsidRDefault="00701FFF" w:rsidP="00DF5EE0">
            <w:pPr>
              <w:rPr>
                <w:rFonts w:cs="Arial"/>
                <w:bCs/>
                <w:sz w:val="18"/>
                <w:szCs w:val="18"/>
              </w:rPr>
            </w:pPr>
          </w:p>
        </w:tc>
      </w:tr>
      <w:bookmarkEnd w:id="0"/>
      <w:bookmarkEnd w:id="1"/>
      <w:tr w:rsidR="00DF5EE0" w:rsidRPr="00DF5EE0" w14:paraId="2AB184FD" w14:textId="77777777" w:rsidTr="001134D5">
        <w:trPr>
          <w:trHeight w:val="416"/>
        </w:trPr>
        <w:tc>
          <w:tcPr>
            <w:tcW w:w="2791" w:type="dxa"/>
          </w:tcPr>
          <w:p w14:paraId="0DE8258F" w14:textId="77777777" w:rsidR="001134D5" w:rsidRDefault="0079275A" w:rsidP="00DF5EE0">
            <w:pPr>
              <w:rPr>
                <w:rFonts w:cs="Arial"/>
                <w:bCs/>
                <w:sz w:val="18"/>
                <w:szCs w:val="18"/>
              </w:rPr>
            </w:pPr>
            <w:r>
              <w:rPr>
                <w:rFonts w:cs="Arial"/>
                <w:bCs/>
                <w:sz w:val="18"/>
                <w:szCs w:val="18"/>
              </w:rPr>
              <w:lastRenderedPageBreak/>
              <w:t>4</w:t>
            </w:r>
            <w:r w:rsidR="00DF5EE0" w:rsidRPr="00DF5EE0">
              <w:rPr>
                <w:rFonts w:cs="Arial"/>
                <w:bCs/>
                <w:sz w:val="18"/>
                <w:szCs w:val="18"/>
              </w:rPr>
              <w:t xml:space="preserve">. </w:t>
            </w:r>
            <w:r>
              <w:rPr>
                <w:rFonts w:cs="Arial"/>
                <w:bCs/>
                <w:sz w:val="18"/>
                <w:szCs w:val="18"/>
              </w:rPr>
              <w:t xml:space="preserve">Godkendelse af </w:t>
            </w:r>
          </w:p>
          <w:p w14:paraId="7BAE26D5" w14:textId="23C31422" w:rsidR="00DF5EE0" w:rsidRDefault="0079275A" w:rsidP="00DF5EE0">
            <w:pPr>
              <w:rPr>
                <w:rFonts w:cs="Arial"/>
                <w:bCs/>
                <w:sz w:val="18"/>
                <w:szCs w:val="18"/>
              </w:rPr>
            </w:pPr>
            <w:r>
              <w:rPr>
                <w:rFonts w:cs="Arial"/>
                <w:bCs/>
                <w:sz w:val="18"/>
                <w:szCs w:val="18"/>
              </w:rPr>
              <w:t>mødekalender</w:t>
            </w:r>
          </w:p>
          <w:p w14:paraId="25ECCBB7" w14:textId="45662BE1" w:rsidR="001134D5" w:rsidRPr="00DF5EE0" w:rsidRDefault="001134D5" w:rsidP="00DF5EE0">
            <w:pPr>
              <w:rPr>
                <w:rFonts w:cs="Arial"/>
                <w:bCs/>
                <w:sz w:val="18"/>
                <w:szCs w:val="18"/>
              </w:rPr>
            </w:pPr>
          </w:p>
        </w:tc>
        <w:tc>
          <w:tcPr>
            <w:tcW w:w="5707" w:type="dxa"/>
          </w:tcPr>
          <w:p w14:paraId="4A34D490" w14:textId="77777777" w:rsidR="00DF5EE0" w:rsidRDefault="001134D5" w:rsidP="00DF5EE0">
            <w:pPr>
              <w:rPr>
                <w:rFonts w:cs="Arial"/>
                <w:bCs/>
                <w:sz w:val="18"/>
                <w:szCs w:val="18"/>
              </w:rPr>
            </w:pPr>
            <w:r>
              <w:rPr>
                <w:rFonts w:cs="Arial"/>
                <w:bCs/>
                <w:sz w:val="18"/>
                <w:szCs w:val="18"/>
              </w:rPr>
              <w:t>Følgende mødedatoer foreslås i 2022:</w:t>
            </w:r>
          </w:p>
          <w:p w14:paraId="6AA3ABC1" w14:textId="2D731E78" w:rsidR="001134D5" w:rsidRDefault="00FC5F83" w:rsidP="001134D5">
            <w:pPr>
              <w:pStyle w:val="Listeafsnit"/>
              <w:numPr>
                <w:ilvl w:val="0"/>
                <w:numId w:val="3"/>
              </w:numPr>
              <w:rPr>
                <w:rFonts w:cs="Arial"/>
                <w:bCs/>
                <w:sz w:val="18"/>
                <w:szCs w:val="18"/>
              </w:rPr>
            </w:pPr>
            <w:r>
              <w:rPr>
                <w:rFonts w:cs="Arial"/>
                <w:bCs/>
                <w:sz w:val="18"/>
                <w:szCs w:val="18"/>
              </w:rPr>
              <w:t>13</w:t>
            </w:r>
            <w:r w:rsidR="001134D5">
              <w:rPr>
                <w:rFonts w:cs="Arial"/>
                <w:bCs/>
                <w:sz w:val="18"/>
                <w:szCs w:val="18"/>
              </w:rPr>
              <w:t>. juni kl. 16-18</w:t>
            </w:r>
          </w:p>
          <w:p w14:paraId="54DFF489" w14:textId="7001DA05" w:rsidR="001134D5" w:rsidRDefault="001134D5" w:rsidP="001134D5">
            <w:pPr>
              <w:pStyle w:val="Listeafsnit"/>
              <w:numPr>
                <w:ilvl w:val="0"/>
                <w:numId w:val="3"/>
              </w:numPr>
              <w:rPr>
                <w:rFonts w:cs="Arial"/>
                <w:bCs/>
                <w:sz w:val="18"/>
                <w:szCs w:val="18"/>
              </w:rPr>
            </w:pPr>
            <w:r>
              <w:rPr>
                <w:rFonts w:cs="Arial"/>
                <w:bCs/>
                <w:sz w:val="18"/>
                <w:szCs w:val="18"/>
              </w:rPr>
              <w:t>19. september kl. 16-18</w:t>
            </w:r>
          </w:p>
          <w:p w14:paraId="2156052E" w14:textId="75961AFD" w:rsidR="001134D5" w:rsidRDefault="001134D5" w:rsidP="001134D5">
            <w:pPr>
              <w:pStyle w:val="Listeafsnit"/>
              <w:numPr>
                <w:ilvl w:val="0"/>
                <w:numId w:val="3"/>
              </w:numPr>
              <w:rPr>
                <w:rFonts w:cs="Arial"/>
                <w:bCs/>
                <w:sz w:val="18"/>
                <w:szCs w:val="18"/>
              </w:rPr>
            </w:pPr>
            <w:r>
              <w:rPr>
                <w:rFonts w:cs="Arial"/>
                <w:bCs/>
                <w:sz w:val="18"/>
                <w:szCs w:val="18"/>
              </w:rPr>
              <w:t>12. december kl. 16-18</w:t>
            </w:r>
          </w:p>
          <w:p w14:paraId="461131CE" w14:textId="77777777" w:rsidR="001134D5" w:rsidRDefault="001134D5" w:rsidP="001134D5">
            <w:pPr>
              <w:rPr>
                <w:rFonts w:cs="Arial"/>
                <w:bCs/>
                <w:sz w:val="18"/>
                <w:szCs w:val="18"/>
              </w:rPr>
            </w:pPr>
          </w:p>
          <w:p w14:paraId="44A24979" w14:textId="77777777" w:rsidR="001134D5" w:rsidRDefault="001134D5" w:rsidP="001134D5">
            <w:pPr>
              <w:rPr>
                <w:rFonts w:cs="Arial"/>
                <w:bCs/>
                <w:sz w:val="18"/>
                <w:szCs w:val="18"/>
              </w:rPr>
            </w:pPr>
            <w:r>
              <w:rPr>
                <w:rFonts w:cs="Arial"/>
                <w:bCs/>
                <w:sz w:val="18"/>
                <w:szCs w:val="18"/>
              </w:rPr>
              <w:t>De foreslåede datoer er alle mandage til afholdelse i byrådssalen på Kerteminde Rådhus.</w:t>
            </w:r>
          </w:p>
          <w:p w14:paraId="00D7AD3E" w14:textId="55D417CF" w:rsidR="001134D5" w:rsidRPr="001134D5" w:rsidRDefault="001134D5" w:rsidP="001134D5">
            <w:pPr>
              <w:rPr>
                <w:rFonts w:cs="Arial"/>
                <w:bCs/>
                <w:sz w:val="18"/>
                <w:szCs w:val="18"/>
              </w:rPr>
            </w:pPr>
          </w:p>
        </w:tc>
        <w:tc>
          <w:tcPr>
            <w:tcW w:w="4105" w:type="dxa"/>
          </w:tcPr>
          <w:p w14:paraId="10509168" w14:textId="77777777" w:rsidR="00DF5EE0" w:rsidRDefault="00E04F5C" w:rsidP="00DF5EE0">
            <w:pPr>
              <w:rPr>
                <w:rFonts w:cs="Arial"/>
                <w:bCs/>
                <w:sz w:val="18"/>
                <w:szCs w:val="18"/>
              </w:rPr>
            </w:pPr>
            <w:r>
              <w:rPr>
                <w:rFonts w:cs="Arial"/>
                <w:bCs/>
                <w:sz w:val="18"/>
                <w:szCs w:val="18"/>
              </w:rPr>
              <w:t>Følgende reviderede mødeplan vedtages:</w:t>
            </w:r>
          </w:p>
          <w:p w14:paraId="72FDD5D6" w14:textId="77777777" w:rsidR="00E04F5C" w:rsidRDefault="00E04F5C" w:rsidP="00E04F5C">
            <w:pPr>
              <w:pStyle w:val="Listeafsnit"/>
              <w:numPr>
                <w:ilvl w:val="0"/>
                <w:numId w:val="3"/>
              </w:numPr>
              <w:rPr>
                <w:rFonts w:cs="Arial"/>
                <w:bCs/>
                <w:sz w:val="18"/>
                <w:szCs w:val="18"/>
              </w:rPr>
            </w:pPr>
            <w:r>
              <w:rPr>
                <w:rFonts w:cs="Arial"/>
                <w:bCs/>
                <w:sz w:val="18"/>
                <w:szCs w:val="18"/>
              </w:rPr>
              <w:t>13. juni kl. 17-19</w:t>
            </w:r>
          </w:p>
          <w:p w14:paraId="7742024D" w14:textId="77777777" w:rsidR="00E04F5C" w:rsidRDefault="00E04F5C" w:rsidP="00E04F5C">
            <w:pPr>
              <w:pStyle w:val="Listeafsnit"/>
              <w:numPr>
                <w:ilvl w:val="0"/>
                <w:numId w:val="3"/>
              </w:numPr>
              <w:rPr>
                <w:rFonts w:cs="Arial"/>
                <w:bCs/>
                <w:sz w:val="18"/>
                <w:szCs w:val="18"/>
              </w:rPr>
            </w:pPr>
            <w:r>
              <w:rPr>
                <w:rFonts w:cs="Arial"/>
                <w:bCs/>
                <w:sz w:val="18"/>
                <w:szCs w:val="18"/>
              </w:rPr>
              <w:t>19. september kl. 16-18</w:t>
            </w:r>
          </w:p>
          <w:p w14:paraId="6D1DC8E9" w14:textId="71DBD4D9" w:rsidR="00E04F5C" w:rsidRPr="00E04F5C" w:rsidRDefault="00E04F5C" w:rsidP="00E04F5C">
            <w:pPr>
              <w:pStyle w:val="Listeafsnit"/>
              <w:numPr>
                <w:ilvl w:val="0"/>
                <w:numId w:val="3"/>
              </w:numPr>
              <w:rPr>
                <w:rFonts w:cs="Arial"/>
                <w:bCs/>
                <w:sz w:val="18"/>
                <w:szCs w:val="18"/>
              </w:rPr>
            </w:pPr>
            <w:r>
              <w:rPr>
                <w:rFonts w:cs="Arial"/>
                <w:bCs/>
                <w:sz w:val="18"/>
                <w:szCs w:val="18"/>
              </w:rPr>
              <w:t>28. november kl. 16-18</w:t>
            </w:r>
          </w:p>
        </w:tc>
      </w:tr>
      <w:tr w:rsidR="00DF5EE0" w:rsidRPr="00DF5EE0" w14:paraId="3EB4DC90" w14:textId="77777777" w:rsidTr="001134D5">
        <w:trPr>
          <w:trHeight w:val="416"/>
        </w:trPr>
        <w:tc>
          <w:tcPr>
            <w:tcW w:w="2791" w:type="dxa"/>
          </w:tcPr>
          <w:p w14:paraId="7747A3F7" w14:textId="4440AFB7" w:rsidR="00DF5EE0" w:rsidRPr="00DF5EE0" w:rsidRDefault="001134D5" w:rsidP="00DF5EE0">
            <w:pPr>
              <w:rPr>
                <w:rFonts w:cs="Arial"/>
                <w:bCs/>
                <w:sz w:val="18"/>
                <w:szCs w:val="18"/>
              </w:rPr>
            </w:pPr>
            <w:r>
              <w:rPr>
                <w:rFonts w:cs="Arial"/>
                <w:bCs/>
                <w:sz w:val="18"/>
                <w:szCs w:val="18"/>
              </w:rPr>
              <w:t>5</w:t>
            </w:r>
            <w:r w:rsidR="00DF5EE0" w:rsidRPr="00DF5EE0">
              <w:rPr>
                <w:rFonts w:cs="Arial"/>
                <w:bCs/>
                <w:sz w:val="18"/>
                <w:szCs w:val="18"/>
              </w:rPr>
              <w:t xml:space="preserve">. </w:t>
            </w:r>
            <w:r>
              <w:rPr>
                <w:rFonts w:cs="Arial"/>
                <w:bCs/>
                <w:sz w:val="18"/>
                <w:szCs w:val="18"/>
              </w:rPr>
              <w:t>Eventuelt</w:t>
            </w:r>
          </w:p>
        </w:tc>
        <w:tc>
          <w:tcPr>
            <w:tcW w:w="5707" w:type="dxa"/>
          </w:tcPr>
          <w:p w14:paraId="126A3491" w14:textId="58B7730A" w:rsidR="00DF5EE0" w:rsidRPr="00DF5EE0" w:rsidRDefault="00DF5EE0" w:rsidP="00DF5EE0">
            <w:pPr>
              <w:rPr>
                <w:rFonts w:cs="Arial"/>
                <w:bCs/>
                <w:sz w:val="18"/>
                <w:szCs w:val="18"/>
              </w:rPr>
            </w:pPr>
          </w:p>
        </w:tc>
        <w:tc>
          <w:tcPr>
            <w:tcW w:w="4105" w:type="dxa"/>
          </w:tcPr>
          <w:p w14:paraId="0F6F5FA4" w14:textId="1D18A5B2" w:rsidR="00DF5EE0" w:rsidRPr="00DF5EE0" w:rsidRDefault="00E04F5C" w:rsidP="00DF5EE0">
            <w:pPr>
              <w:rPr>
                <w:rFonts w:cs="Arial"/>
                <w:kern w:val="20"/>
                <w:sz w:val="18"/>
                <w:szCs w:val="18"/>
              </w:rPr>
            </w:pPr>
            <w:r>
              <w:rPr>
                <w:rFonts w:cs="Arial"/>
                <w:kern w:val="20"/>
                <w:sz w:val="18"/>
                <w:szCs w:val="18"/>
              </w:rPr>
              <w:t>Intet.</w:t>
            </w:r>
          </w:p>
        </w:tc>
      </w:tr>
    </w:tbl>
    <w:p w14:paraId="4240D58A" w14:textId="77777777" w:rsidR="00476C3F" w:rsidRPr="00230ED0" w:rsidRDefault="00476C3F" w:rsidP="0080537C"/>
    <w:sectPr w:rsidR="00476C3F" w:rsidRPr="00230ED0" w:rsidSect="00DF5EE0">
      <w:headerReference w:type="default" r:id="rId8"/>
      <w:footerReference w:type="default" r:id="rId9"/>
      <w:pgSz w:w="16838" w:h="11906" w:orient="landscape" w:code="9"/>
      <w:pgMar w:top="1418" w:right="2835" w:bottom="3686" w:left="161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EBD24" w14:textId="77777777" w:rsidR="002D0FD0" w:rsidRDefault="002D0FD0">
      <w:r>
        <w:separator/>
      </w:r>
    </w:p>
  </w:endnote>
  <w:endnote w:type="continuationSeparator" w:id="0">
    <w:p w14:paraId="4C0B6F46" w14:textId="77777777" w:rsidR="002D0FD0" w:rsidRDefault="002D0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14A28" w14:textId="77777777" w:rsidR="002D0FD0" w:rsidRDefault="002D0FD0">
    <w:pPr>
      <w:pStyle w:val="Sidefod"/>
    </w:pPr>
    <w:r w:rsidRPr="003B1B1B">
      <w:rPr>
        <w:sz w:val="16"/>
        <w:szCs w:val="16"/>
      </w:rPr>
      <w:t xml:space="preserve">Se Kerteminde Kommunes retningslinjer for registrering af personoplysninger på: </w:t>
    </w:r>
    <w:hyperlink r:id="rId1" w:history="1">
      <w:r w:rsidRPr="002C2B54">
        <w:rPr>
          <w:rStyle w:val="Hyperlink"/>
          <w:sz w:val="16"/>
          <w:szCs w:val="16"/>
        </w:rPr>
        <w:t>www.kerteminde.dk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99FD7" w14:textId="77777777" w:rsidR="002D0FD0" w:rsidRDefault="002D0FD0">
      <w:r>
        <w:separator/>
      </w:r>
    </w:p>
  </w:footnote>
  <w:footnote w:type="continuationSeparator" w:id="0">
    <w:p w14:paraId="5D231132" w14:textId="77777777" w:rsidR="002D0FD0" w:rsidRDefault="002D0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CDE52" w14:textId="77777777" w:rsidR="00DD78B2" w:rsidRPr="003A19F1" w:rsidRDefault="000D2816" w:rsidP="003A19F1">
    <w:pPr>
      <w:pStyle w:val="Sidehoved"/>
    </w:pPr>
    <w:r>
      <w:rPr>
        <w:noProof/>
      </w:rPr>
      <w:pict w14:anchorId="3EEBE1BE">
        <v:shapetype id="_x0000_t202" coordsize="21600,21600" o:spt="202" path="m,l,21600r21600,l21600,xe">
          <v:stroke joinstyle="miter"/>
          <v:path gradientshapeok="t" o:connecttype="rect"/>
        </v:shapetype>
        <v:shape id="_x0000_s25601" type="#_x0000_t202" style="position:absolute;margin-left:388.25pt;margin-top:104.05pt;width:107.95pt;height:19.45pt;z-index:251661312;mso-width-relative:margin;mso-height-relative:margin" stroked="f">
          <v:textbox>
            <w:txbxContent>
              <w:p w14:paraId="44201B35" w14:textId="236C4E7D" w:rsidR="00635677" w:rsidRDefault="00635677"/>
            </w:txbxContent>
          </v:textbox>
        </v:shape>
      </w:pict>
    </w:r>
    <w:r w:rsidR="003A19F1" w:rsidRPr="003A19F1">
      <w:rPr>
        <w:noProof/>
        <w:lang w:eastAsia="da-DK"/>
      </w:rPr>
      <w:drawing>
        <wp:anchor distT="0" distB="0" distL="114300" distR="114300" simplePos="0" relativeHeight="251659264" behindDoc="0" locked="1" layoutInCell="1" allowOverlap="1" wp14:anchorId="7A401C86" wp14:editId="4A95A120">
          <wp:simplePos x="0" y="0"/>
          <wp:positionH relativeFrom="column">
            <wp:posOffset>8221345</wp:posOffset>
          </wp:positionH>
          <wp:positionV relativeFrom="page">
            <wp:posOffset>215900</wp:posOffset>
          </wp:positionV>
          <wp:extent cx="803910" cy="679450"/>
          <wp:effectExtent l="0" t="0" r="0" b="0"/>
          <wp:wrapNone/>
          <wp:docPr id="2" name="Billede 3" descr="KEK_logo_t_b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K_logo_t_brev"/>
                  <pic:cNvPicPr>
                    <a:picLocks noChangeAspect="1" noChangeArrowheads="1"/>
                  </pic:cNvPicPr>
                </pic:nvPicPr>
                <pic:blipFill>
                  <a:blip r:embed="rId1"/>
                  <a:srcRect/>
                  <a:stretch>
                    <a:fillRect/>
                  </a:stretch>
                </pic:blipFill>
                <pic:spPr bwMode="auto">
                  <a:xfrm>
                    <a:off x="0" y="0"/>
                    <a:ext cx="803910" cy="6794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42F6F"/>
    <w:multiLevelType w:val="hybridMultilevel"/>
    <w:tmpl w:val="82DA5314"/>
    <w:lvl w:ilvl="0" w:tplc="38EC3A50">
      <w:numFmt w:val="bullet"/>
      <w:lvlText w:val="-"/>
      <w:lvlJc w:val="left"/>
      <w:pPr>
        <w:ind w:left="72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9C2567B"/>
    <w:multiLevelType w:val="hybridMultilevel"/>
    <w:tmpl w:val="3CFA97DA"/>
    <w:lvl w:ilvl="0" w:tplc="EB8CEB1C">
      <w:start w:val="4"/>
      <w:numFmt w:val="bullet"/>
      <w:lvlText w:val="-"/>
      <w:lvlJc w:val="left"/>
      <w:pPr>
        <w:ind w:left="72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DA01A97"/>
    <w:multiLevelType w:val="hybridMultilevel"/>
    <w:tmpl w:val="A8CE57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7532B1C"/>
    <w:multiLevelType w:val="hybridMultilevel"/>
    <w:tmpl w:val="AE2C440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rawingGridHorizontalSpacing w:val="100"/>
  <w:displayHorizontalDrawingGridEvery w:val="2"/>
  <w:characterSpacingControl w:val="doNotCompress"/>
  <w:hdrShapeDefaults>
    <o:shapedefaults v:ext="edit" spidmax="25603"/>
    <o:shapelayout v:ext="edit">
      <o:idmap v:ext="edit" data="25"/>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eDocWrapped" w:val="True"/>
    <w:docVar w:name="ICLInviaLocalDocument" w:val="False"/>
    <w:docVar w:name="ICLInviaTemplate" w:val="False"/>
  </w:docVars>
  <w:rsids>
    <w:rsidRoot w:val="005F4E39"/>
    <w:rsid w:val="00003B83"/>
    <w:rsid w:val="000115BC"/>
    <w:rsid w:val="00080F4E"/>
    <w:rsid w:val="000D2816"/>
    <w:rsid w:val="001134D5"/>
    <w:rsid w:val="00117418"/>
    <w:rsid w:val="001460AA"/>
    <w:rsid w:val="00155232"/>
    <w:rsid w:val="00167D58"/>
    <w:rsid w:val="001757AA"/>
    <w:rsid w:val="00197997"/>
    <w:rsid w:val="001A72DE"/>
    <w:rsid w:val="001D7531"/>
    <w:rsid w:val="001F7F5B"/>
    <w:rsid w:val="00220132"/>
    <w:rsid w:val="00230ED0"/>
    <w:rsid w:val="00250982"/>
    <w:rsid w:val="00255788"/>
    <w:rsid w:val="00256D6E"/>
    <w:rsid w:val="002829C9"/>
    <w:rsid w:val="0029063E"/>
    <w:rsid w:val="002D0FD0"/>
    <w:rsid w:val="002E5987"/>
    <w:rsid w:val="00336526"/>
    <w:rsid w:val="00352D86"/>
    <w:rsid w:val="00357FAF"/>
    <w:rsid w:val="00377AF5"/>
    <w:rsid w:val="003A19F1"/>
    <w:rsid w:val="003A58FA"/>
    <w:rsid w:val="003E6F00"/>
    <w:rsid w:val="00405115"/>
    <w:rsid w:val="0041685E"/>
    <w:rsid w:val="00465F6F"/>
    <w:rsid w:val="00476C3F"/>
    <w:rsid w:val="00481091"/>
    <w:rsid w:val="004B6136"/>
    <w:rsid w:val="004C5543"/>
    <w:rsid w:val="004D08DA"/>
    <w:rsid w:val="00555BB0"/>
    <w:rsid w:val="005754F3"/>
    <w:rsid w:val="005F4E39"/>
    <w:rsid w:val="00635677"/>
    <w:rsid w:val="006A4E6E"/>
    <w:rsid w:val="006C340E"/>
    <w:rsid w:val="006D78E3"/>
    <w:rsid w:val="006E2544"/>
    <w:rsid w:val="00701FFF"/>
    <w:rsid w:val="007177B8"/>
    <w:rsid w:val="0079275A"/>
    <w:rsid w:val="007C57B2"/>
    <w:rsid w:val="0080034B"/>
    <w:rsid w:val="0080537C"/>
    <w:rsid w:val="008057E2"/>
    <w:rsid w:val="008062D6"/>
    <w:rsid w:val="00831739"/>
    <w:rsid w:val="00883377"/>
    <w:rsid w:val="008D6267"/>
    <w:rsid w:val="008F04F9"/>
    <w:rsid w:val="00910041"/>
    <w:rsid w:val="009262A3"/>
    <w:rsid w:val="009557E5"/>
    <w:rsid w:val="00994993"/>
    <w:rsid w:val="009A3AF9"/>
    <w:rsid w:val="009C0E92"/>
    <w:rsid w:val="009F04F9"/>
    <w:rsid w:val="009F57FD"/>
    <w:rsid w:val="009F625A"/>
    <w:rsid w:val="00A0087C"/>
    <w:rsid w:val="00A8119B"/>
    <w:rsid w:val="00AA67EE"/>
    <w:rsid w:val="00B47358"/>
    <w:rsid w:val="00B5154E"/>
    <w:rsid w:val="00B71799"/>
    <w:rsid w:val="00B7491C"/>
    <w:rsid w:val="00B846E8"/>
    <w:rsid w:val="00BD73D9"/>
    <w:rsid w:val="00C17AFD"/>
    <w:rsid w:val="00C20C99"/>
    <w:rsid w:val="00C5778A"/>
    <w:rsid w:val="00CD27B5"/>
    <w:rsid w:val="00D05FF7"/>
    <w:rsid w:val="00D22535"/>
    <w:rsid w:val="00D3482A"/>
    <w:rsid w:val="00D5304B"/>
    <w:rsid w:val="00D55C60"/>
    <w:rsid w:val="00D93892"/>
    <w:rsid w:val="00DA2C30"/>
    <w:rsid w:val="00DD78B2"/>
    <w:rsid w:val="00DF5EE0"/>
    <w:rsid w:val="00E0151D"/>
    <w:rsid w:val="00E04F5C"/>
    <w:rsid w:val="00E13E67"/>
    <w:rsid w:val="00E24EFB"/>
    <w:rsid w:val="00E36A79"/>
    <w:rsid w:val="00E972D8"/>
    <w:rsid w:val="00EB2EEA"/>
    <w:rsid w:val="00F06A0B"/>
    <w:rsid w:val="00FC35F2"/>
    <w:rsid w:val="00FC3A62"/>
    <w:rsid w:val="00FC5F83"/>
    <w:rsid w:val="00FD5B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3"/>
    <o:shapelayout v:ext="edit">
      <o:idmap v:ext="edit" data="1"/>
    </o:shapelayout>
  </w:shapeDefaults>
  <w:decimalSymbol w:val=","/>
  <w:listSeparator w:val=";"/>
  <w14:docId w14:val="076EE5C7"/>
  <w15:docId w15:val="{9F2AC783-3847-4BE0-866E-B62F92D3B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2D86"/>
    <w:rPr>
      <w:rFonts w:ascii="Arial" w:hAnsi="Arial"/>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6A4E6E"/>
    <w:pPr>
      <w:tabs>
        <w:tab w:val="center" w:pos="4320"/>
        <w:tab w:val="right" w:pos="8640"/>
      </w:tabs>
      <w:spacing w:line="280" w:lineRule="atLeast"/>
    </w:pPr>
    <w:rPr>
      <w:szCs w:val="20"/>
      <w:lang w:eastAsia="en-US"/>
    </w:rPr>
  </w:style>
  <w:style w:type="paragraph" w:styleId="Sidefod">
    <w:name w:val="footer"/>
    <w:basedOn w:val="Normal"/>
    <w:link w:val="SidefodTegn"/>
    <w:uiPriority w:val="99"/>
    <w:rsid w:val="006A4E6E"/>
    <w:pPr>
      <w:tabs>
        <w:tab w:val="center" w:pos="4320"/>
        <w:tab w:val="right" w:pos="8640"/>
      </w:tabs>
      <w:spacing w:line="280" w:lineRule="atLeast"/>
    </w:pPr>
    <w:rPr>
      <w:szCs w:val="20"/>
      <w:lang w:eastAsia="en-US"/>
    </w:rPr>
  </w:style>
  <w:style w:type="character" w:styleId="Sidetal">
    <w:name w:val="page number"/>
    <w:basedOn w:val="Standardskrifttypeiafsnit"/>
    <w:rsid w:val="006A4E6E"/>
    <w:rPr>
      <w:rFonts w:ascii="Arial" w:hAnsi="Arial"/>
      <w:sz w:val="16"/>
    </w:rPr>
  </w:style>
  <w:style w:type="paragraph" w:customStyle="1" w:styleId="Lille">
    <w:name w:val="Lille"/>
    <w:basedOn w:val="Normal"/>
    <w:rsid w:val="006A4E6E"/>
    <w:pPr>
      <w:spacing w:line="280" w:lineRule="atLeast"/>
    </w:pPr>
    <w:rPr>
      <w:sz w:val="16"/>
      <w:szCs w:val="20"/>
      <w:lang w:eastAsia="en-US"/>
    </w:rPr>
  </w:style>
  <w:style w:type="character" w:styleId="Hyperlink">
    <w:name w:val="Hyperlink"/>
    <w:basedOn w:val="Standardskrifttypeiafsnit"/>
    <w:rsid w:val="00D93892"/>
    <w:rPr>
      <w:color w:val="0000FF"/>
      <w:u w:val="single"/>
    </w:rPr>
  </w:style>
  <w:style w:type="character" w:styleId="Pladsholdertekst">
    <w:name w:val="Placeholder Text"/>
    <w:basedOn w:val="Standardskrifttypeiafsnit"/>
    <w:uiPriority w:val="99"/>
    <w:semiHidden/>
    <w:rsid w:val="00555BB0"/>
    <w:rPr>
      <w:color w:val="808080"/>
    </w:rPr>
  </w:style>
  <w:style w:type="paragraph" w:styleId="Markeringsbobletekst">
    <w:name w:val="Balloon Text"/>
    <w:basedOn w:val="Normal"/>
    <w:link w:val="MarkeringsbobletekstTegn"/>
    <w:rsid w:val="00555BB0"/>
    <w:rPr>
      <w:rFonts w:ascii="Tahoma" w:hAnsi="Tahoma" w:cs="Tahoma"/>
      <w:sz w:val="16"/>
      <w:szCs w:val="16"/>
    </w:rPr>
  </w:style>
  <w:style w:type="character" w:customStyle="1" w:styleId="MarkeringsbobletekstTegn">
    <w:name w:val="Markeringsbobletekst Tegn"/>
    <w:basedOn w:val="Standardskrifttypeiafsnit"/>
    <w:link w:val="Markeringsbobletekst"/>
    <w:rsid w:val="00555BB0"/>
    <w:rPr>
      <w:rFonts w:ascii="Tahoma" w:hAnsi="Tahoma" w:cs="Tahoma"/>
      <w:sz w:val="16"/>
      <w:szCs w:val="16"/>
    </w:rPr>
  </w:style>
  <w:style w:type="character" w:customStyle="1" w:styleId="SidefodTegn">
    <w:name w:val="Sidefod Tegn"/>
    <w:basedOn w:val="Standardskrifttypeiafsnit"/>
    <w:link w:val="Sidefod"/>
    <w:uiPriority w:val="99"/>
    <w:rsid w:val="00155232"/>
    <w:rPr>
      <w:rFonts w:ascii="Arial" w:hAnsi="Arial"/>
      <w:lang w:eastAsia="en-US"/>
    </w:rPr>
  </w:style>
  <w:style w:type="paragraph" w:styleId="Brdtekst">
    <w:name w:val="Body Text"/>
    <w:link w:val="BrdtekstTegn"/>
    <w:qFormat/>
    <w:rsid w:val="00A431CC"/>
    <w:pPr>
      <w:tabs>
        <w:tab w:val="left" w:pos="283"/>
        <w:tab w:val="left" w:pos="567"/>
        <w:tab w:val="left" w:pos="850"/>
        <w:tab w:val="left" w:pos="1134"/>
      </w:tabs>
      <w:spacing w:after="180"/>
    </w:pPr>
    <w:rPr>
      <w:rFonts w:ascii="Verdana" w:hAnsi="Verdana"/>
      <w:kern w:val="20"/>
      <w:szCs w:val="24"/>
      <w:lang w:eastAsia="en-US"/>
    </w:rPr>
  </w:style>
  <w:style w:type="character" w:customStyle="1" w:styleId="BrdtekstTegn">
    <w:name w:val="Brødtekst Tegn"/>
    <w:basedOn w:val="Standardskrifttypeiafsnit"/>
    <w:link w:val="Brdtekst"/>
    <w:rsid w:val="00A431CC"/>
    <w:rPr>
      <w:rFonts w:ascii="Verdana" w:hAnsi="Verdana"/>
      <w:kern w:val="20"/>
      <w:szCs w:val="24"/>
      <w:lang w:eastAsia="en-US"/>
    </w:rPr>
  </w:style>
  <w:style w:type="table" w:customStyle="1" w:styleId="Tabel-Gitter1">
    <w:name w:val="Tabel - Gitter1"/>
    <w:basedOn w:val="Tabel-Normal"/>
    <w:next w:val="Tabel-Gitter"/>
    <w:uiPriority w:val="39"/>
    <w:rsid w:val="00DF5EE0"/>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
    <w:name w:val="Table Grid"/>
    <w:basedOn w:val="Tabel-Normal"/>
    <w:rsid w:val="00DF5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DF5E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erteminde.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sm\LOCALS~1\Temp\8\eDoc%20Temporary%20Files\1A5F5C8C-2D7C-43C4-84BA-31CE2198E185.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1A5F5C8C-2D7C-43C4-84BA-31CE2198E185</Template>
  <TotalTime>1</TotalTime>
  <Pages>2</Pages>
  <Words>281</Words>
  <Characters>1717</Characters>
  <Application>Microsoft Office Word</Application>
  <DocSecurity>4</DocSecurity>
  <Lines>14</Lines>
  <Paragraphs>3</Paragraphs>
  <ScaleCrop>false</ScaleCrop>
  <HeadingPairs>
    <vt:vector size="2" baseType="variant">
      <vt:variant>
        <vt:lpstr>Titel</vt:lpstr>
      </vt:variant>
      <vt:variant>
        <vt:i4>1</vt:i4>
      </vt:variant>
    </vt:vector>
  </HeadingPairs>
  <TitlesOfParts>
    <vt:vector size="1" baseType="lpstr">
      <vt:lpstr>Test - brevpapir</vt:lpstr>
    </vt:vector>
  </TitlesOfParts>
  <Company>IKT Kerteminde Kommune</Company>
  <LinksUpToDate>false</LinksUpToDate>
  <CharactersWithSpaces>1995</CharactersWithSpaces>
  <SharedDoc>false</SharedDoc>
  <HLinks>
    <vt:vector size="6" baseType="variant">
      <vt:variant>
        <vt:i4>2031683</vt:i4>
      </vt:variant>
      <vt:variant>
        <vt:i4>0</vt:i4>
      </vt:variant>
      <vt:variant>
        <vt:i4>0</vt:i4>
      </vt:variant>
      <vt:variant>
        <vt:i4>5</vt:i4>
      </vt:variant>
      <vt:variant>
        <vt:lpwstr>http://www.kerteminde.dk/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 brevpapir</dc:title>
  <dc:subject/>
  <dc:creator>admin</dc:creator>
  <cp:keywords/>
  <dc:description/>
  <cp:lastModifiedBy>Marianne Meyling Lorentsen</cp:lastModifiedBy>
  <cp:revision>2</cp:revision>
  <cp:lastPrinted>2008-07-04T09:19:00Z</cp:lastPrinted>
  <dcterms:created xsi:type="dcterms:W3CDTF">2022-03-22T14:50:00Z</dcterms:created>
  <dcterms:modified xsi:type="dcterms:W3CDTF">2022-03-22T14:50:00Z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DocumentDocumentNumber">
    <vt:lpwstr>2012-15127</vt:lpwstr>
  </property>
  <property fmtid="{D5CDD505-2E9C-101B-9397-08002B2CF9AE}" pid="3" name="eDocDocumentCaseNumber">
    <vt:lpwstr>1440-28312</vt:lpwstr>
  </property>
  <property fmtid="{D5CDD505-2E9C-101B-9397-08002B2CF9AE}" pid="4" name="DocumentMetadataId">
    <vt:lpwstr>23000293022-38104105858749</vt:lpwstr>
  </property>
  <property fmtid="{D5CDD505-2E9C-101B-9397-08002B2CF9AE}" pid="5" name="DocumentNumber">
    <vt:lpwstr>D2022-15187</vt:lpwstr>
  </property>
  <property fmtid="{D5CDD505-2E9C-101B-9397-08002B2CF9AE}" pid="6" name="DocumentContentId">
    <vt:lpwstr>833D41692C4740A084C8652F6A4AADD9</vt:lpwstr>
  </property>
  <property fmtid="{D5CDD505-2E9C-101B-9397-08002B2CF9AE}" pid="7" name="DocumentReadOnly">
    <vt:lpwstr>True</vt:lpwstr>
  </property>
  <property fmtid="{D5CDD505-2E9C-101B-9397-08002B2CF9AE}" pid="8" name="IsNovaDocument">
    <vt:lpwstr>True</vt:lpwstr>
  </property>
</Properties>
</file>